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DCE6A" w14:textId="1C7BAFA9" w:rsidR="001A1433" w:rsidRPr="005E562D" w:rsidRDefault="007F688F" w:rsidP="005E562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Учебные материалы</w:t>
      </w:r>
    </w:p>
    <w:p w14:paraId="4FF4B02B" w14:textId="10ED46BC" w:rsidR="005834F0" w:rsidRPr="00387FE8" w:rsidRDefault="005834F0" w:rsidP="00387F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87FE8">
        <w:rPr>
          <w:rFonts w:ascii="Times New Roman" w:hAnsi="Times New Roman" w:cs="Times New Roman"/>
          <w:sz w:val="28"/>
          <w:szCs w:val="28"/>
          <w:lang w:val="ru-RU"/>
        </w:rPr>
        <w:t>Войцехович И.В., Кондрашевский А.Ф., Мусабекова Л.Д. - Учебник общественно-политического перевода. Уровень - бакалавриат. Китайский язык - 2008.</w:t>
      </w:r>
    </w:p>
    <w:p w14:paraId="79173E9B" w14:textId="77777777" w:rsidR="005834F0" w:rsidRPr="005834F0" w:rsidRDefault="005834F0" w:rsidP="005834F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34F0">
        <w:rPr>
          <w:rFonts w:ascii="Times New Roman" w:hAnsi="Times New Roman" w:cs="Times New Roman"/>
          <w:sz w:val="28"/>
          <w:szCs w:val="28"/>
          <w:lang w:val="ru-RU"/>
        </w:rPr>
        <w:t xml:space="preserve">Скачать: </w:t>
      </w:r>
      <w:hyperlink r:id="rId5" w:history="1">
        <w:r w:rsidRPr="005834F0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5834F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834F0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5834F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834F0">
          <w:rPr>
            <w:rStyle w:val="a3"/>
            <w:rFonts w:ascii="Times New Roman" w:hAnsi="Times New Roman" w:cs="Times New Roman"/>
            <w:sz w:val="28"/>
            <w:szCs w:val="28"/>
          </w:rPr>
          <w:t>twirpx</w:t>
        </w:r>
        <w:r w:rsidRPr="005834F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834F0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5834F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5834F0">
          <w:rPr>
            <w:rStyle w:val="a3"/>
            <w:rFonts w:ascii="Times New Roman" w:hAnsi="Times New Roman" w:cs="Times New Roman"/>
            <w:sz w:val="28"/>
            <w:szCs w:val="28"/>
          </w:rPr>
          <w:t>file</w:t>
        </w:r>
        <w:r w:rsidRPr="005834F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/129622/</w:t>
        </w:r>
      </w:hyperlink>
      <w:r w:rsidRPr="005834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C9AA1C" w14:textId="414C8F98" w:rsidR="005834F0" w:rsidRPr="00387FE8" w:rsidRDefault="005834F0" w:rsidP="00387F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87FE8">
        <w:rPr>
          <w:rFonts w:ascii="Times New Roman" w:hAnsi="Times New Roman" w:cs="Times New Roman"/>
          <w:sz w:val="28"/>
          <w:szCs w:val="28"/>
          <w:lang w:val="ru-RU"/>
        </w:rPr>
        <w:t>В.Ф.Щичко, Г.Ю. Яковлев. Китайский язык. Полный курс перевода. М.: Восточная книга – 2009.</w:t>
      </w:r>
    </w:p>
    <w:p w14:paraId="528FB9EE" w14:textId="29B0CE3C" w:rsidR="005E562D" w:rsidRDefault="005E562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34F0">
        <w:rPr>
          <w:rFonts w:ascii="Times New Roman" w:hAnsi="Times New Roman" w:cs="Times New Roman"/>
          <w:sz w:val="28"/>
          <w:szCs w:val="28"/>
          <w:lang w:val="ru-RU"/>
        </w:rPr>
        <w:t xml:space="preserve">Скачать: </w:t>
      </w:r>
      <w:hyperlink r:id="rId6" w:history="1">
        <w:r w:rsidR="005834F0" w:rsidRPr="005834F0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5834F0" w:rsidRPr="005834F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5834F0" w:rsidRPr="005834F0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="005834F0" w:rsidRPr="005834F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5834F0" w:rsidRPr="005834F0">
          <w:rPr>
            <w:rStyle w:val="a3"/>
            <w:rFonts w:ascii="Times New Roman" w:hAnsi="Times New Roman" w:cs="Times New Roman"/>
            <w:sz w:val="28"/>
            <w:szCs w:val="28"/>
          </w:rPr>
          <w:t>twirpx</w:t>
        </w:r>
        <w:r w:rsidR="005834F0" w:rsidRPr="005834F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5834F0" w:rsidRPr="005834F0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5834F0" w:rsidRPr="005834F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5834F0" w:rsidRPr="005834F0">
          <w:rPr>
            <w:rStyle w:val="a3"/>
            <w:rFonts w:ascii="Times New Roman" w:hAnsi="Times New Roman" w:cs="Times New Roman"/>
            <w:sz w:val="28"/>
            <w:szCs w:val="28"/>
          </w:rPr>
          <w:t>file</w:t>
        </w:r>
        <w:r w:rsidR="005834F0" w:rsidRPr="005834F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/258058/</w:t>
        </w:r>
      </w:hyperlink>
      <w:r w:rsidR="005834F0" w:rsidRPr="005834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4F7829F" w14:textId="77777777" w:rsidR="00387FE8" w:rsidRPr="00E97FA5" w:rsidRDefault="00387FE8" w:rsidP="00387FE8">
      <w:pPr>
        <w:pStyle w:val="a4"/>
        <w:numPr>
          <w:ilvl w:val="0"/>
          <w:numId w:val="2"/>
        </w:num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Китайско-русский учебный словарь иероглифов. Ван Луся,Светлана Старостина </w:t>
      </w:r>
    </w:p>
    <w:p w14:paraId="465AE401" w14:textId="77777777" w:rsidR="00387FE8" w:rsidRDefault="00387FE8" w:rsidP="00387FE8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Скачать: </w:t>
      </w:r>
      <w:hyperlink r:id="rId7" w:history="1"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https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://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vk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.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com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/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doc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40050013_437311398?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hash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=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e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746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e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67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b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4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ded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8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d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9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c</w:t>
        </w:r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76</w:t>
        </w:r>
      </w:hyperlink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50E33C09" w14:textId="77777777" w:rsidR="00387FE8" w:rsidRPr="00E97FA5" w:rsidRDefault="00387FE8" w:rsidP="00387FE8">
      <w:pPr>
        <w:pStyle w:val="a4"/>
        <w:numPr>
          <w:ilvl w:val="0"/>
          <w:numId w:val="2"/>
        </w:num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sz w:val="28"/>
          <w:szCs w:val="28"/>
        </w:rPr>
        <w:t>汉语动词</w:t>
      </w:r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>380</w:t>
      </w:r>
      <w:r w:rsidRPr="00E97FA5">
        <w:rPr>
          <w:rFonts w:ascii="Times New Roman" w:eastAsia="SimSun" w:hAnsi="Times New Roman" w:cs="Times New Roman"/>
          <w:sz w:val="28"/>
          <w:szCs w:val="28"/>
        </w:rPr>
        <w:t>例</w:t>
      </w:r>
    </w:p>
    <w:p w14:paraId="388307E0" w14:textId="77777777" w:rsidR="00387FE8" w:rsidRPr="00E97FA5" w:rsidRDefault="00387FE8" w:rsidP="00387FE8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Скачать: </w:t>
      </w:r>
      <w:hyperlink r:id="rId8" w:history="1"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https://www.5ibc.net/book/729709.html</w:t>
        </w:r>
      </w:hyperlink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7EE4A76A" w14:textId="77777777" w:rsidR="00387FE8" w:rsidRPr="005834F0" w:rsidRDefault="00387FE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DCBD6B" w14:textId="77777777" w:rsidR="005E562D" w:rsidRPr="005834F0" w:rsidRDefault="005E562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34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5E562D" w:rsidRPr="005834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C7245"/>
    <w:multiLevelType w:val="hybridMultilevel"/>
    <w:tmpl w:val="3154D480"/>
    <w:lvl w:ilvl="0" w:tplc="41BC5A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E39EC"/>
    <w:multiLevelType w:val="hybridMultilevel"/>
    <w:tmpl w:val="0C8C9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2D"/>
    <w:rsid w:val="001A1433"/>
    <w:rsid w:val="00387FE8"/>
    <w:rsid w:val="005834F0"/>
    <w:rsid w:val="005E562D"/>
    <w:rsid w:val="007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A364"/>
  <w15:chartTrackingRefBased/>
  <w15:docId w15:val="{64AEF761-C74C-46E2-A1DB-AE174F80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62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5ibc.net/book/72970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oc40050013_437311398?hash=e746e67b4ded8d9c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rpx.com/file/258058/" TargetMode="External"/><Relationship Id="rId5" Type="http://schemas.openxmlformats.org/officeDocument/2006/relationships/hyperlink" Target="https://www.twirpx.com/file/12962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2021-01-22T14:45:00Z</dcterms:created>
  <dcterms:modified xsi:type="dcterms:W3CDTF">2022-01-12T10:41:00Z</dcterms:modified>
</cp:coreProperties>
</file>